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8932D9" w:rsidRPr="006B26DD">
        <w:trPr>
          <w:trHeight w:hRule="exact" w:val="3031"/>
        </w:trPr>
        <w:tc>
          <w:tcPr>
            <w:tcW w:w="10716" w:type="dxa"/>
          </w:tcPr>
          <w:p w:rsidR="008932D9" w:rsidRPr="006B26DD" w:rsidRDefault="008932D9">
            <w:pPr>
              <w:pStyle w:val="ConsPlusTitlePag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932D9" w:rsidRPr="006B26DD">
        <w:trPr>
          <w:trHeight w:hRule="exact" w:val="8335"/>
        </w:trPr>
        <w:tc>
          <w:tcPr>
            <w:tcW w:w="10716" w:type="dxa"/>
            <w:vAlign w:val="center"/>
          </w:tcPr>
          <w:p w:rsidR="008932D9" w:rsidRPr="006B26DD" w:rsidRDefault="008932D9">
            <w:pPr>
              <w:pStyle w:val="ConsPlusTitlePage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B26DD">
              <w:rPr>
                <w:rFonts w:ascii="Times New Roman" w:hAnsi="Times New Roman" w:cs="Times New Roman"/>
                <w:sz w:val="48"/>
                <w:szCs w:val="48"/>
              </w:rPr>
              <w:t>Федеральный закон от 27.12.2018 N 498-ФЗ</w:t>
            </w:r>
            <w:r w:rsidRPr="006B26DD">
              <w:rPr>
                <w:rFonts w:ascii="Times New Roman" w:hAnsi="Times New Roman" w:cs="Times New Roman"/>
                <w:sz w:val="48"/>
                <w:szCs w:val="48"/>
              </w:rPr>
              <w:br/>
              <w:t>(ред. от 27.12.2019)</w:t>
            </w:r>
            <w:r w:rsidRPr="006B26DD">
              <w:rPr>
                <w:rFonts w:ascii="Times New Roman" w:hAnsi="Times New Roman" w:cs="Times New Roman"/>
                <w:sz w:val="48"/>
                <w:szCs w:val="48"/>
              </w:rPr>
              <w:br/>
              <w:t>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</w:tr>
      <w:tr w:rsidR="008932D9" w:rsidRPr="006B26DD">
        <w:trPr>
          <w:trHeight w:hRule="exact" w:val="3031"/>
        </w:trPr>
        <w:tc>
          <w:tcPr>
            <w:tcW w:w="10716" w:type="dxa"/>
            <w:vAlign w:val="center"/>
          </w:tcPr>
          <w:p w:rsidR="008932D9" w:rsidRPr="006B26DD" w:rsidRDefault="008932D9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2D9" w:rsidRPr="006B26DD" w:rsidRDefault="00893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932D9" w:rsidRPr="006B26D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932D9" w:rsidRPr="006B26DD" w:rsidRDefault="008932D9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932D9" w:rsidRPr="006B26DD">
        <w:tc>
          <w:tcPr>
            <w:tcW w:w="5103" w:type="dxa"/>
          </w:tcPr>
          <w:p w:rsidR="008932D9" w:rsidRPr="006B26DD" w:rsidRDefault="008932D9">
            <w:pPr>
              <w:pStyle w:val="ConsPlusNormal"/>
            </w:pPr>
            <w:r w:rsidRPr="006B26DD">
              <w:t>27 декабря 2018 года</w:t>
            </w:r>
          </w:p>
        </w:tc>
        <w:tc>
          <w:tcPr>
            <w:tcW w:w="5103" w:type="dxa"/>
          </w:tcPr>
          <w:p w:rsidR="008932D9" w:rsidRPr="006B26DD" w:rsidRDefault="008932D9">
            <w:pPr>
              <w:pStyle w:val="ConsPlusNormal"/>
              <w:jc w:val="right"/>
            </w:pPr>
            <w:r w:rsidRPr="006B26DD">
              <w:t>N 498-ФЗ</w:t>
            </w:r>
          </w:p>
        </w:tc>
      </w:tr>
    </w:tbl>
    <w:p w:rsidR="008932D9" w:rsidRPr="006B26DD" w:rsidRDefault="008932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32D9" w:rsidRPr="006B26DD" w:rsidRDefault="008932D9">
      <w:pPr>
        <w:pStyle w:val="ConsPlusNormal"/>
        <w:jc w:val="both"/>
      </w:pP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РОССИЙСКАЯ ФЕДЕРАЦИЯ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ФЕДЕРАЛЬНЫЙ ЗАКОН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ОБ ОТВЕТСТВЕННОМ ОБРАЩЕНИИ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 ЖИВОТНЫМИ И О ВНЕСЕНИИ ИЗМЕНЕНИЙ В ОТДЕЛЬНЫЕ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ЗАКОНОДАТЕЛЬНЫЕ АКТЫ РОССИЙСКОЙ ФЕДЕРАЦИИ</w:t>
      </w:r>
    </w:p>
    <w:p w:rsidR="008932D9" w:rsidRPr="006B26DD" w:rsidRDefault="008932D9">
      <w:pPr>
        <w:pStyle w:val="ConsPlusNormal"/>
        <w:jc w:val="center"/>
      </w:pPr>
    </w:p>
    <w:p w:rsidR="008932D9" w:rsidRPr="006B26DD" w:rsidRDefault="008932D9">
      <w:pPr>
        <w:pStyle w:val="ConsPlusNormal"/>
        <w:jc w:val="right"/>
      </w:pPr>
      <w:r w:rsidRPr="006B26DD">
        <w:t>Принят</w:t>
      </w:r>
    </w:p>
    <w:p w:rsidR="008932D9" w:rsidRPr="006B26DD" w:rsidRDefault="008932D9">
      <w:pPr>
        <w:pStyle w:val="ConsPlusNormal"/>
        <w:jc w:val="right"/>
      </w:pPr>
      <w:r w:rsidRPr="006B26DD">
        <w:t>Государственной Думой</w:t>
      </w:r>
    </w:p>
    <w:p w:rsidR="008932D9" w:rsidRPr="006B26DD" w:rsidRDefault="008932D9">
      <w:pPr>
        <w:pStyle w:val="ConsPlusNormal"/>
        <w:jc w:val="right"/>
      </w:pPr>
      <w:r w:rsidRPr="006B26DD">
        <w:t>19 декабря 2018 года</w:t>
      </w:r>
    </w:p>
    <w:p w:rsidR="008932D9" w:rsidRPr="006B26DD" w:rsidRDefault="008932D9">
      <w:pPr>
        <w:pStyle w:val="ConsPlusNormal"/>
        <w:jc w:val="right"/>
      </w:pPr>
    </w:p>
    <w:p w:rsidR="008932D9" w:rsidRPr="006B26DD" w:rsidRDefault="008932D9">
      <w:pPr>
        <w:pStyle w:val="ConsPlusNormal"/>
        <w:jc w:val="right"/>
      </w:pPr>
      <w:r w:rsidRPr="006B26DD">
        <w:t>Одобрен</w:t>
      </w:r>
    </w:p>
    <w:p w:rsidR="008932D9" w:rsidRPr="006B26DD" w:rsidRDefault="008932D9">
      <w:pPr>
        <w:pStyle w:val="ConsPlusNormal"/>
        <w:jc w:val="right"/>
      </w:pPr>
      <w:r w:rsidRPr="006B26DD">
        <w:t>Советом Федерации</w:t>
      </w:r>
    </w:p>
    <w:p w:rsidR="008932D9" w:rsidRPr="006B26DD" w:rsidRDefault="008932D9">
      <w:pPr>
        <w:pStyle w:val="ConsPlusNormal"/>
        <w:jc w:val="right"/>
      </w:pPr>
      <w:r w:rsidRPr="006B26DD">
        <w:t>21 декабря 2018 года</w:t>
      </w:r>
    </w:p>
    <w:p w:rsidR="008932D9" w:rsidRPr="006B26DD" w:rsidRDefault="008932D9">
      <w:pPr>
        <w:pStyle w:val="ConsPlusNormal"/>
      </w:pP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1. ОБЩИЕ ПОЛОЖЕНИЯ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1. Предмет, цели правового регулирования и сфера применения настоящего Федерального закона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Благотворительная деятельность, добровольческая (волонтерская) деятельность в области обращения с животными осуществляются в соответствии с законодательством о благотворительной деятельности.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4. Отношения, возникающие при перевозке животных, регулируются законодательством в области транспорта, ветеринарным законодательством Российской Федерации и международными договорами с участием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2. Правовое регулирование отношений 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</w:t>
      </w:r>
      <w:r w:rsidRPr="006B26DD">
        <w:lastRenderedPageBreak/>
        <w:t>правовыми актами субъектов Российской Федерации, нормативными правовыми актами органов местного самоуправления.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3. Основные понятия, используемые в настоящем Федеральном законе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В целях настоящего Федерального закона используются следующие основные понятия: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6) животное без владельца - животное, которое не имеет владельца или владелец которого неизвестен;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</w:t>
      </w:r>
      <w:r w:rsidRPr="006B26DD">
        <w:lastRenderedPageBreak/>
        <w:t>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4. Основные принципы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Обращение с животными основывается на следующих нравственных принципах и принципах гуманности: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отношение к животным как к существам, способным испытывать эмоции и физические страдания;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ответственность человека за судьбу животного;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воспитание у населения нравственного и гуманного отношения к животным;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2. ПОЛНОМОЧИЯ ФЕДЕРАЛЬНЫХ ОРГАНОВ ГОСУДАРСТВЕННОЙ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ВЛАСТИ, ОРГАНОВ ГОСУДАРСТВЕННОЙ ВЛАСТИ СУБЪЕКТОВ РОССИЙСКОЙ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ФЕДЕРАЦИИ, ОРГАНОВ МЕСТНОГО САМОУПРАВЛЕНИЯ В ОБЛАСТИ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5. Полномочия федеральных органов государственной власти 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К полномочиям Правительства Российской Федерации в области обращения с животными относятся: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утверждение перечня животных, запрещенных к содержанию;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установление в соответствии с пунктом 1 части 1 статьи 10 настоящего Федерального закона перечня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3) установление </w:t>
      </w:r>
      <w:hyperlink r:id="rId7" w:history="1">
        <w:r w:rsidRPr="006B26DD">
          <w:t>перечня</w:t>
        </w:r>
      </w:hyperlink>
      <w:r w:rsidRPr="006B26DD">
        <w:t xml:space="preserve"> случаев, при которых допускается использование домашних </w:t>
      </w:r>
      <w:r w:rsidRPr="006B26DD">
        <w:lastRenderedPageBreak/>
        <w:t>животных в предпринимательской деятельности;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4) утверждение </w:t>
      </w:r>
      <w:hyperlink r:id="rId8" w:history="1">
        <w:r w:rsidRPr="006B26DD">
          <w:t>перечня</w:t>
        </w:r>
      </w:hyperlink>
      <w:r w:rsidRPr="006B26DD">
        <w:t xml:space="preserve"> потенциально опасных собак;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5) установление </w:t>
      </w:r>
      <w:hyperlink r:id="rId9" w:history="1">
        <w:r w:rsidRPr="006B26DD">
          <w:t>требований</w:t>
        </w:r>
      </w:hyperlink>
      <w:r w:rsidRPr="006B26DD">
        <w:t xml:space="preserve"> к использованию животных в культурно-зрелищных целях и их содержанию;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6) установление в соответствии с </w:t>
      </w:r>
      <w:hyperlink w:anchor="Par168" w:tooltip="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." w:history="1">
        <w:r w:rsidRPr="006B26DD">
          <w:t>частью 3 статьи 15</w:t>
        </w:r>
      </w:hyperlink>
      <w:r w:rsidRPr="006B26DD">
        <w:t xml:space="preserve"> настоящего Федерального закона </w:t>
      </w:r>
      <w:hyperlink r:id="rId10" w:history="1">
        <w:r w:rsidRPr="006B26DD">
          <w:t>перечня</w:t>
        </w:r>
      </w:hyperlink>
      <w:r w:rsidRPr="006B26DD"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7) утверждение </w:t>
      </w:r>
      <w:hyperlink r:id="rId11" w:history="1">
        <w:r w:rsidRPr="006B26DD">
          <w:t>методических указаний</w:t>
        </w:r>
      </w:hyperlink>
      <w:r w:rsidRPr="006B26DD">
        <w:t xml:space="preserve"> по организации деятельности приютов для животных и установлению норм содержания животных в них;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8) утверждение методических </w:t>
      </w:r>
      <w:hyperlink r:id="rId12" w:history="1">
        <w:r w:rsidRPr="006B26DD">
          <w:t>указаний</w:t>
        </w:r>
      </w:hyperlink>
      <w:r w:rsidRPr="006B26DD">
        <w:t xml:space="preserve"> по осуществлению деятельности по обращению с животными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9) установление </w:t>
      </w:r>
      <w:hyperlink r:id="rId13" w:history="1">
        <w:r w:rsidRPr="006B26DD">
          <w:t>порядка</w:t>
        </w:r>
      </w:hyperlink>
      <w:r w:rsidRPr="006B26DD">
        <w:t xml:space="preserve"> организации и осуществления федеральными органами исполнительной власти государственного надзора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10) установление </w:t>
      </w:r>
      <w:hyperlink r:id="rId14" w:history="1">
        <w:r w:rsidRPr="006B26DD">
          <w:t>порядка</w:t>
        </w:r>
      </w:hyperlink>
      <w:r w:rsidRPr="006B26DD">
        <w:t xml:space="preserve"> обращения с конфискованными дикими животными в неволе, возврат которых в среду их обитания невозможен;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11) иные предусмотренные законодательством полномочия в области обращения с животными.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Уполномоченные федеральные органы исполнительной власти: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устанавливают порядки обращения со служебными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2) осуществляют </w:t>
      </w:r>
      <w:hyperlink r:id="rId15" w:history="1">
        <w:r w:rsidRPr="006B26DD">
          <w:t>лицензирование</w:t>
        </w:r>
      </w:hyperlink>
      <w:r w:rsidRPr="006B26DD"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3) устанавливают </w:t>
      </w:r>
      <w:hyperlink r:id="rId16" w:history="1">
        <w:r w:rsidRPr="006B26DD">
          <w:t>порядок</w:t>
        </w:r>
      </w:hyperlink>
      <w:r w:rsidRPr="006B26DD">
        <w:t xml:space="preserve"> организации деятельности общественных инспекторов в области обращения с животными, в том числе </w:t>
      </w:r>
      <w:hyperlink r:id="rId17" w:history="1">
        <w:r w:rsidRPr="006B26DD">
          <w:t>форму</w:t>
        </w:r>
      </w:hyperlink>
      <w:r w:rsidRPr="006B26DD">
        <w:t xml:space="preserve"> удостоверения, </w:t>
      </w:r>
      <w:hyperlink r:id="rId18" w:history="1">
        <w:r w:rsidRPr="006B26DD">
          <w:t>порядок</w:t>
        </w:r>
      </w:hyperlink>
      <w:r w:rsidRPr="006B26DD">
        <w:t xml:space="preserve"> его выдачи, </w:t>
      </w:r>
      <w:hyperlink r:id="rId19" w:history="1">
        <w:r w:rsidRPr="006B26DD">
          <w:t>порядок</w:t>
        </w:r>
      </w:hyperlink>
      <w:r w:rsidRPr="006B26DD">
        <w:t xml:space="preserve"> взаимодействия таких инспекторов с органами государственного надзора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осуществляют иные предусмотренные законодательством полномочия в области обращения с животными.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20" w:history="1">
        <w:r w:rsidRPr="006B26DD">
          <w:t>законом</w:t>
        </w:r>
      </w:hyperlink>
      <w:r w:rsidRPr="006B26DD"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1" w:history="1">
        <w:r w:rsidRPr="006B26DD">
          <w:t>методическими указаниями</w:t>
        </w:r>
      </w:hyperlink>
      <w:r w:rsidRPr="006B26DD">
        <w:t xml:space="preserve"> по организации деятельности приютов для животных и нормам содержания животных в них;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22" w:history="1">
        <w:r w:rsidRPr="006B26DD">
          <w:t>указаниями</w:t>
        </w:r>
      </w:hyperlink>
      <w:r w:rsidRPr="006B26DD">
        <w:t xml:space="preserve"> по осуществлению деятельности по обращению с животными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установление порядка организации и осуществления органами исполнительной власти субъектов Российской Федерации государственного надзора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иные полномочия, предусмотренные законодательством в области обращения с животными.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8. Полномочия органов местного самоуправления 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23" w:history="1">
        <w:r w:rsidRPr="006B26DD">
          <w:t>законодательством</w:t>
        </w:r>
      </w:hyperlink>
      <w:r w:rsidRPr="006B26DD"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3. ТРЕБОВАНИЯ К СОДЕРЖАНИЮ И ИСПОЛЬЗОВАНИЮ ЖИВОТНЫХ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9. Общие требования к содержанию животных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К общим требованиям к содержанию животных их владельцами относятся: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обеспечение надлежащего ухода за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</w:t>
      </w:r>
      <w:r w:rsidRPr="006B26DD">
        <w:lastRenderedPageBreak/>
        <w:t>ветеринарии;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принятие мер по предотвращению появления нежелательного потомства у животных;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осуществление обращения с биологическими отходами в соответствии с законодательством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10. Особые условия, обеспечивающие защиту людей от угрозы причинения вреда их жизни и здоровью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При обращении с животными не допускаются:</w:t>
      </w:r>
    </w:p>
    <w:p w:rsidR="008932D9" w:rsidRPr="006B26DD" w:rsidRDefault="008932D9">
      <w:pPr>
        <w:pStyle w:val="ConsPlusNormal"/>
      </w:pPr>
    </w:p>
    <w:p w:rsidR="008932D9" w:rsidRPr="006B26DD" w:rsidRDefault="008932D9">
      <w:pPr>
        <w:pStyle w:val="ConsPlusNormal"/>
        <w:spacing w:before="300"/>
        <w:ind w:firstLine="540"/>
        <w:jc w:val="both"/>
      </w:pPr>
      <w:bookmarkStart w:id="1" w:name="Par119"/>
      <w:bookmarkEnd w:id="1"/>
      <w:r w:rsidRPr="006B26DD">
        <w:t xml:space="preserve">1) содержание и использование животных, включенных в </w:t>
      </w:r>
      <w:hyperlink r:id="rId24" w:history="1">
        <w:r w:rsidRPr="006B26DD">
          <w:t>перечень</w:t>
        </w:r>
      </w:hyperlink>
      <w:r w:rsidRPr="006B26DD"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25" w:history="1">
        <w:r w:rsidRPr="006B26DD">
          <w:t>иные случаи</w:t>
        </w:r>
      </w:hyperlink>
      <w:r w:rsidRPr="006B26DD">
        <w:t>, установленные Правительством Российской Федерации;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11. Защита животных от жестокого обращения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Животные должны быть защищены от жестокого обращения.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При обращении с животными не допускаются: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натравливание животных (за исключением служебных животных) на других животных;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lastRenderedPageBreak/>
        <w:t>4) торговля животными в местах, специально не отведенных для этого;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организация и проведение боев животных;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26" w:history="1">
        <w:r w:rsidRPr="006B26DD">
          <w:t>требованиями</w:t>
        </w:r>
      </w:hyperlink>
      <w:r w:rsidRPr="006B26DD"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12. Запрещение пропаганды жестокого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Запрещается пропаганда жестокого обращения с животными, а также призывы к жестокому обращению с животными.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13. Требования к содержанию домашних животных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2. Не допускается использование домашних животных в предпринимательской деятельности, за исключением </w:t>
      </w:r>
      <w:hyperlink r:id="rId27" w:history="1">
        <w:r w:rsidRPr="006B26DD">
          <w:t>случаев</w:t>
        </w:r>
      </w:hyperlink>
      <w:r w:rsidRPr="006B26DD">
        <w:t>, установленных Правительством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5. При выгуле домашнего животного необходимо соблюдать следующие требования: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обеспечивать уборку продуктов жизнедеятельности животного в местах и на территориях общего пользования;</w:t>
      </w:r>
    </w:p>
    <w:p w:rsidR="008932D9" w:rsidRPr="006B26DD" w:rsidRDefault="008932D9" w:rsidP="007477BD">
      <w:pPr>
        <w:pStyle w:val="ConsPlusNormal"/>
        <w:spacing w:before="240"/>
        <w:ind w:firstLine="540"/>
        <w:jc w:val="both"/>
      </w:pPr>
      <w:r w:rsidRPr="006B26DD">
        <w:t>3) не допускать выгул животного вне мест, разрешенных решением органа местного самоуправления для выгула животных.</w:t>
      </w:r>
    </w:p>
    <w:p w:rsidR="008932D9" w:rsidRPr="006B26DD" w:rsidRDefault="008932D9">
      <w:pPr>
        <w:pStyle w:val="ConsPlusNormal"/>
        <w:spacing w:before="300"/>
        <w:ind w:firstLine="540"/>
        <w:jc w:val="both"/>
      </w:pPr>
      <w:bookmarkStart w:id="2" w:name="Par152"/>
      <w:bookmarkEnd w:id="2"/>
      <w:r w:rsidRPr="006B26DD">
        <w:lastRenderedPageBreak/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7. </w:t>
      </w:r>
      <w:hyperlink r:id="rId28" w:history="1">
        <w:r w:rsidRPr="006B26DD">
          <w:t>Перечень</w:t>
        </w:r>
      </w:hyperlink>
      <w:r w:rsidRPr="006B26DD">
        <w:t xml:space="preserve"> потенциально опасных собак утверждается Правительством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14. Требования к содержанию и использованию служебных животных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bookmarkStart w:id="3" w:name="Par157"/>
      <w:bookmarkEnd w:id="3"/>
      <w:r w:rsidRPr="006B26DD"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4" w:name="Par159"/>
      <w:bookmarkEnd w:id="4"/>
      <w:r w:rsidRPr="006B26DD"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4. В случае, если после размещения и опубликования информации, указанной в </w:t>
      </w:r>
      <w:hyperlink w:anchor="Par159" w:tooltip="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&quot;Интернет&quot; и опубликовывается в средствах массовой информации." w:history="1">
        <w:r w:rsidRPr="006B26DD">
          <w:t>части 3</w:t>
        </w:r>
      </w:hyperlink>
      <w:r w:rsidRPr="006B26DD"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ar157" w:tooltip="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 w:history="1">
        <w:r w:rsidRPr="006B26DD">
          <w:t>части 1</w:t>
        </w:r>
      </w:hyperlink>
      <w:r w:rsidRPr="006B26DD">
        <w:t xml:space="preserve"> настоящей статьи.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spacing w:before="300"/>
        <w:ind w:firstLine="540"/>
        <w:jc w:val="both"/>
        <w:outlineLvl w:val="1"/>
        <w:rPr>
          <w:rFonts w:ascii="Times New Roman" w:hAnsi="Times New Roman" w:cs="Times New Roman"/>
        </w:rPr>
      </w:pPr>
      <w:bookmarkStart w:id="5" w:name="Par164"/>
      <w:bookmarkEnd w:id="5"/>
      <w:r w:rsidRPr="006B26DD">
        <w:rPr>
          <w:rFonts w:ascii="Times New Roman" w:hAnsi="Times New Roman" w:cs="Times New Roman"/>
        </w:rPr>
        <w:t>Статья 15. Требования к использованию животных в культурно-зрелищных целях и их содержанию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1. Использование животных в культурно-зрелищных целях и их содержание осуществляются с учетом </w:t>
      </w:r>
      <w:hyperlink r:id="rId29" w:history="1">
        <w:r w:rsidRPr="006B26DD">
          <w:t>требований</w:t>
        </w:r>
      </w:hyperlink>
      <w:r w:rsidRPr="006B26DD">
        <w:t>, установленных Правительством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6" w:name="Par168"/>
      <w:bookmarkEnd w:id="6"/>
      <w:r w:rsidRPr="006B26DD"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30" w:history="1">
        <w:r w:rsidRPr="006B26DD">
          <w:t>случаев</w:t>
        </w:r>
      </w:hyperlink>
      <w:r w:rsidRPr="006B26DD">
        <w:t>, установленных Правительством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4. Осуществление деятельности, предусматривающей использование животных в </w:t>
      </w:r>
      <w:r w:rsidRPr="006B26DD">
        <w:lastRenderedPageBreak/>
        <w:t>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8932D9" w:rsidRPr="006B26DD" w:rsidRDefault="008932D9">
      <w:pPr>
        <w:pStyle w:val="ConsPlusNormal"/>
      </w:pPr>
    </w:p>
    <w:p w:rsidR="008932D9" w:rsidRPr="006B26DD" w:rsidRDefault="008932D9">
      <w:pPr>
        <w:pStyle w:val="ConsPlusNormal"/>
        <w:spacing w:before="300"/>
        <w:ind w:firstLine="540"/>
        <w:jc w:val="both"/>
      </w:pPr>
      <w:r w:rsidRPr="006B26DD"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31" w:history="1">
        <w:r w:rsidRPr="006B26DD">
          <w:t>законом</w:t>
        </w:r>
      </w:hyperlink>
      <w:r w:rsidRPr="006B26DD">
        <w:t xml:space="preserve"> от 4 мая 2011 года N 99-ФЗ "О лицензировании отдельных видов деятельности".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spacing w:before="300"/>
        <w:ind w:firstLine="540"/>
        <w:jc w:val="both"/>
        <w:outlineLvl w:val="1"/>
        <w:rPr>
          <w:rFonts w:ascii="Times New Roman" w:hAnsi="Times New Roman" w:cs="Times New Roman"/>
        </w:rPr>
      </w:pPr>
      <w:bookmarkStart w:id="7" w:name="Par180"/>
      <w:bookmarkEnd w:id="7"/>
      <w:r w:rsidRPr="006B26DD">
        <w:rPr>
          <w:rFonts w:ascii="Times New Roman" w:hAnsi="Times New Roman" w:cs="Times New Roman"/>
        </w:rPr>
        <w:t>Статья 16. Приюты для животных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Приюты для животных размещаются в специально предназначенных для этого зданиях, строениях, сооружениях.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Приюты для животных могут быть государственными, муниципальными, а также частными.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4. Владельцами частных приютов для животных могут быть индивидуальные предприниматели или юридические лица.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8" w:name="Par188"/>
      <w:bookmarkEnd w:id="8"/>
      <w:r w:rsidRPr="006B26DD">
        <w:t xml:space="preserve">7. Владельцы приютов для животных и уполномоченные ими лица должны соблюдать общие </w:t>
      </w:r>
      <w:r w:rsidRPr="006B26DD">
        <w:lastRenderedPageBreak/>
        <w:t>требования к содержанию животных, а также следующие дополнительные требования: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осуществлять стерилизацию поступивших в приюты для животных животных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возвращать владельцам животных, имеющих на ошейниках или иных предметах сведения о владельцах;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7) размещать в информационно-телекоммуникационной сети "Интернет" в соответствии с </w:t>
      </w:r>
      <w:hyperlink w:anchor="Par198" w:tooltip="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&quot;Интернет&quot; не позднее чем в течение трех дней со дня поступления соответствующего животного в приют для животных." w:history="1">
        <w:r w:rsidRPr="006B26DD">
          <w:t>частями 9</w:t>
        </w:r>
      </w:hyperlink>
      <w:r w:rsidRPr="006B26DD">
        <w:t xml:space="preserve"> и </w:t>
      </w:r>
      <w:hyperlink w:anchor="Par199" w:tooltip="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&quot;Интернет&quot; утверждаются уполномоченным органом государственной власти субъекта Российской Федерации." w:history="1">
        <w:r w:rsidRPr="006B26DD">
          <w:t>10</w:t>
        </w:r>
      </w:hyperlink>
      <w:r w:rsidRPr="006B26DD"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9" w:name="Par198"/>
      <w:bookmarkEnd w:id="9"/>
      <w:r w:rsidRPr="006B26DD"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10" w:name="Par199"/>
      <w:bookmarkEnd w:id="10"/>
      <w:r w:rsidRPr="006B26DD"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</w:t>
      </w:r>
      <w:r w:rsidRPr="006B26DD">
        <w:lastRenderedPageBreak/>
        <w:t>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12. Владельцы приютов для животных и уполномоченные ими лица обеспечивают возможность посещения: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32" w:history="1">
        <w:r w:rsidRPr="006B26DD">
          <w:t>методическими указаниями</w:t>
        </w:r>
      </w:hyperlink>
      <w:r w:rsidRPr="006B26DD">
        <w:t>, утвержденными Правительством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4. ТРЕБОВАНИЯ К ОСУЩЕСТВЛЕНИЮ ДЕЯТЕЛЬНОСТИ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ПО ОБРАЩЕНИЮ С ЖИВОТНЫМИ БЕЗ ВЛАДЕЛЬЦЕВ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17. Общие положения деятельности по обращению с животными без владельцев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Деятельность по обращению с животными без владельцев осуществляется в целях: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предотвращения причинения вреда здоровью и (или) имуществу граждан, имуществу юридических лиц;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гуманного отношения к животным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предотвращения нанесения ущерба объектам животного мира и среде их обитания;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оказания помощи животным, находящимся в опасном для их жизни состоянии;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6) возврата потерявшихся животных их владельцам.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spacing w:before="300"/>
        <w:ind w:firstLine="540"/>
        <w:jc w:val="both"/>
        <w:outlineLvl w:val="1"/>
        <w:rPr>
          <w:rFonts w:ascii="Times New Roman" w:hAnsi="Times New Roman" w:cs="Times New Roman"/>
        </w:rPr>
      </w:pPr>
      <w:bookmarkStart w:id="11" w:name="Par223"/>
      <w:bookmarkEnd w:id="11"/>
      <w:r w:rsidRPr="006B26DD">
        <w:rPr>
          <w:rFonts w:ascii="Times New Roman" w:hAnsi="Times New Roman" w:cs="Times New Roman"/>
        </w:rPr>
        <w:t>Статья 18. Организация мероприятий при осуществлении деятельности по обращению с животными без владельцев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Мероприятия при осуществлении деятельности по обращению с животными без владельцев включают в себя: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отлов животных без владельцев, в том числе их транспортировку и немедленную передачу в приюты для животных;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12" w:name="Par227"/>
      <w:bookmarkEnd w:id="12"/>
      <w:r w:rsidRPr="006B26DD">
        <w:t xml:space="preserve">2) содержание животных без владельцев в приютах для животных в соответствии с </w:t>
      </w:r>
      <w:hyperlink w:anchor="Par188" w:tooltip="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" w:history="1">
        <w:r w:rsidRPr="006B26DD">
          <w:t>частью 7 статьи 16</w:t>
        </w:r>
      </w:hyperlink>
      <w:r w:rsidRPr="006B26DD">
        <w:t xml:space="preserve"> настоящего Федерального закона;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ar227" w:tooltip="2) содержание животных без владельцев в приютах для животных в соответствии с частью 7 статьи 16 настоящего Федерального закона;" w:history="1">
        <w:r w:rsidRPr="006B26DD">
          <w:t>пункте 2</w:t>
        </w:r>
      </w:hyperlink>
      <w:r w:rsidRPr="006B26DD">
        <w:t xml:space="preserve"> настоящей части;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При отлове животных без владельцев должны соблюдаться следующие требования: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животные, имеющие на ошейниках или иных предметах сведения об их владельцах, передаются владельцам;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</w:t>
      </w:r>
      <w:r w:rsidRPr="006B26DD">
        <w:lastRenderedPageBreak/>
        <w:t>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33" w:history="1">
        <w:r w:rsidRPr="006B26DD">
          <w:t>указаниями</w:t>
        </w:r>
      </w:hyperlink>
      <w:r w:rsidRPr="006B26DD">
        <w:t>, утвержденными Правительством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5. ГОСУДАРСТВЕННЫЙ НАДЗОР И ОБЩЕСТВЕННЫЙ КОНТРОЛЬ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spacing w:before="300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19. Государственный надзор 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Задачами государственного надзора в области обращения с животными являются предупреждение, выявление и пресечение нарушений требований в области обращения с животными,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Государственный надзор в области обращения с животными осуществляется федеральными органами исполнительной власти, уполномоченными на осуществление федерального государственного ветеринарного надзора, федерального государственного экологического надзора, органами исполнительной власти субъектов Российской Федерации, которым в соответствии с законодательством Российской Федерации переданы полномочия на осуществление федерального государственного надзора в области охраны и использования объектов животного мира и среды их обитания, органами исполнительной власти субъектов Российской Федерации, уполномоченными на осуществление государственного надзора в области охраны и использования особо охраняемых природных территорий регионального значения, уполномоченными в области ветеринарии органами исполнительной власти субъектов Российской Федерации (далее - органы государственного надзора).</w:t>
      </w:r>
    </w:p>
    <w:p w:rsidR="008932D9" w:rsidRPr="006B26DD" w:rsidRDefault="008932D9">
      <w:pPr>
        <w:pStyle w:val="ConsPlusNormal"/>
        <w:jc w:val="both"/>
      </w:pPr>
      <w:r w:rsidRPr="006B26DD">
        <w:t xml:space="preserve">(в ред. Федерального </w:t>
      </w:r>
      <w:hyperlink r:id="rId34" w:history="1">
        <w:r w:rsidRPr="006B26DD">
          <w:t>закона</w:t>
        </w:r>
      </w:hyperlink>
      <w:r w:rsidRPr="006B26DD">
        <w:t xml:space="preserve"> от 27.12.2019 N 447-ФЗ)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3. </w:t>
      </w:r>
      <w:hyperlink r:id="rId35" w:history="1">
        <w:r w:rsidRPr="006B26DD">
          <w:t>Порядок</w:t>
        </w:r>
      </w:hyperlink>
      <w:r w:rsidRPr="006B26DD">
        <w:t xml:space="preserve"> организации и осуществления уполномоченными федеральными органами исполнительной власти государственного надзора в области обращения с животными устанавливается Правительством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4. Порядок организации и осуществления органами исполнительной власти субъектов Российской Федерации государственного надзора в области обращения с животными устанавливается законами и (или) иными нормативными правовыми актами субъектов Российской </w:t>
      </w:r>
      <w:r w:rsidRPr="006B26DD">
        <w:lastRenderedPageBreak/>
        <w:t>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5. Должностные лица органов государственного надзора в порядке, установленном законодательством Российской Федерации, имеют право: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соответствующие акты;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5) 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6) составлять протоколы об административных правонарушениях, связанных с нарушением требований законодательства Российской Федерации и иных нормативных правовых актов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7) изымать у граждан животных в случаях, предусмотренных законодательством Российской Федерации;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8) 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животными, для решения вопросов о возбуждении дел об административных правонарушениях или уголовных дел по признакам преступлений.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6. К отношениям, связанным с осуществлением государственного надзора в области обращения с животными,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6" w:history="1">
        <w:r w:rsidRPr="006B26DD">
          <w:t>закона</w:t>
        </w:r>
      </w:hyperlink>
      <w:r w:rsidRPr="006B26DD"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spacing w:before="300"/>
        <w:ind w:firstLine="540"/>
        <w:jc w:val="both"/>
        <w:outlineLvl w:val="1"/>
        <w:rPr>
          <w:rFonts w:ascii="Times New Roman" w:hAnsi="Times New Roman" w:cs="Times New Roman"/>
        </w:rPr>
      </w:pPr>
      <w:bookmarkStart w:id="13" w:name="Par269"/>
      <w:bookmarkEnd w:id="13"/>
      <w:r w:rsidRPr="006B26DD">
        <w:rPr>
          <w:rFonts w:ascii="Times New Roman" w:hAnsi="Times New Roman" w:cs="Times New Roman"/>
        </w:rPr>
        <w:t>Статья 20. Общественный контроль в области обращения с животными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1. Общественный контроль в области обращения с животными осуществляется </w:t>
      </w:r>
      <w:r w:rsidRPr="006B26DD">
        <w:lastRenderedPageBreak/>
        <w:t>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5. Общественный инспектор в области обращения с животными имеет право: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3) участвовать в работе по просвещению населения в области обращения с животными;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7. При осуществлении общественного контроля в области обращения с животными </w:t>
      </w:r>
      <w:r w:rsidRPr="006B26DD">
        <w:lastRenderedPageBreak/>
        <w:t>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6. ОТВЕТСТВЕННОСТЬ ЗА НАРУШЕНИЕ ТРЕБОВАНИЙ НАСТОЯЩЕГО</w:t>
      </w:r>
    </w:p>
    <w:p w:rsidR="008932D9" w:rsidRPr="006B26DD" w:rsidRDefault="008932D9">
      <w:pPr>
        <w:pStyle w:val="ConsPlusTitle"/>
        <w:jc w:val="center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ФЕДЕРАЛЬНОГО ЗАКОНА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21. Ответственность за нарушение требований настоящего Федерального закона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spacing w:before="300"/>
        <w:ind w:firstLine="540"/>
        <w:jc w:val="both"/>
        <w:outlineLvl w:val="1"/>
        <w:rPr>
          <w:rFonts w:ascii="Times New Roman" w:hAnsi="Times New Roman" w:cs="Times New Roman"/>
        </w:rPr>
      </w:pPr>
      <w:bookmarkStart w:id="14" w:name="Par296"/>
      <w:bookmarkEnd w:id="14"/>
      <w:r w:rsidRPr="006B26DD">
        <w:rPr>
          <w:rFonts w:ascii="Times New Roman" w:hAnsi="Times New Roman" w:cs="Times New Roman"/>
        </w:rP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37" w:history="1">
        <w:r w:rsidRPr="006B26DD">
          <w:t>порядком</w:t>
        </w:r>
      </w:hyperlink>
      <w:r w:rsidRPr="006B26DD">
        <w:t>, установленным Правительством Российской Федерации.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Глава 7. ЗАКЛЮЧИТЕЛЬНЫЕ ПОЛОЖЕНИЯ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Внести в Федеральный </w:t>
      </w:r>
      <w:hyperlink r:id="rId38" w:history="1">
        <w:r w:rsidRPr="006B26DD">
          <w:t>закон</w:t>
        </w:r>
      </w:hyperlink>
      <w:r w:rsidRPr="006B26DD"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</w:t>
      </w:r>
      <w:r w:rsidRPr="006B26DD">
        <w:lastRenderedPageBreak/>
        <w:t>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1) в </w:t>
      </w:r>
      <w:hyperlink r:id="rId39" w:history="1">
        <w:r w:rsidRPr="006B26DD">
          <w:t>пункте 2 статьи 26.3</w:t>
        </w:r>
      </w:hyperlink>
      <w:r w:rsidRPr="006B26DD">
        <w:t>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а) в </w:t>
      </w:r>
      <w:hyperlink r:id="rId40" w:history="1">
        <w:r w:rsidRPr="006B26DD">
          <w:t>подпункте 49</w:t>
        </w:r>
      </w:hyperlink>
      <w:r w:rsidRPr="006B26DD">
        <w:t xml:space="preserve"> слова "отлову и содержанию безнадзорных животных," исключить;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б) </w:t>
      </w:r>
      <w:hyperlink r:id="rId41" w:history="1">
        <w:r w:rsidRPr="006B26DD">
          <w:t>дополнить</w:t>
        </w:r>
      </w:hyperlink>
      <w:r w:rsidRPr="006B26DD">
        <w:t xml:space="preserve"> подпунктом 82 следующего содержания: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2) </w:t>
      </w:r>
      <w:hyperlink r:id="rId42" w:history="1">
        <w:r w:rsidRPr="006B26DD">
          <w:t>пункт 2 статьи 26.11</w:t>
        </w:r>
      </w:hyperlink>
      <w:r w:rsidRPr="006B26DD">
        <w:t xml:space="preserve"> дополнить подпунктом "я.5" следующего содержания: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 xml:space="preserve">Внести в Федеральный </w:t>
      </w:r>
      <w:hyperlink r:id="rId43" w:history="1">
        <w:r w:rsidRPr="006B26DD">
          <w:t>закон</w:t>
        </w:r>
      </w:hyperlink>
      <w:r w:rsidRPr="006B26DD"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1) в </w:t>
      </w:r>
      <w:hyperlink r:id="rId44" w:history="1">
        <w:r w:rsidRPr="006B26DD">
          <w:t>пункте 14 части 1 статьи 14.1</w:t>
        </w:r>
      </w:hyperlink>
      <w:r w:rsidRPr="006B26DD"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 xml:space="preserve">2) в </w:t>
      </w:r>
      <w:hyperlink r:id="rId45" w:history="1">
        <w:r w:rsidRPr="006B26DD">
          <w:t>пункте 15 части 1 статьи 16.1</w:t>
        </w:r>
      </w:hyperlink>
      <w:r w:rsidRPr="006B26DD"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25. О внесении изменения в Федеральный закон "О лицензировании отдельных видов деятельности"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hyperlink r:id="rId46" w:history="1">
        <w:r w:rsidRPr="006B26DD">
          <w:t>Часть 1 статьи 12</w:t>
        </w:r>
      </w:hyperlink>
      <w:r w:rsidRPr="006B26DD"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</w:t>
      </w:r>
      <w:r w:rsidRPr="006B26DD">
        <w:lastRenderedPageBreak/>
        <w:t>4838; N 32, ст. 5116; N 45, ст. 6841) дополнить пунктом 54 следующего содержания: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r w:rsidRPr="006B26DD"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26. О внесении изменения в Федеральный закон "Об основах общественного контроля в Российской Федерации"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hyperlink r:id="rId47" w:history="1">
        <w:r w:rsidRPr="006B26DD">
          <w:t>Часть 3 статьи 2</w:t>
        </w:r>
      </w:hyperlink>
      <w:r w:rsidRPr="006B26DD"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B26DD">
        <w:rPr>
          <w:rFonts w:ascii="Times New Roman" w:hAnsi="Times New Roman" w:cs="Times New Roman"/>
        </w:rPr>
        <w:t>Статья 27. Порядок вступления в силу настоящего Федерального закона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  <w:r w:rsidRPr="006B26DD"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15" w:name="Par331"/>
      <w:bookmarkEnd w:id="15"/>
      <w:r w:rsidRPr="006B26DD">
        <w:t xml:space="preserve">2. </w:t>
      </w:r>
      <w:hyperlink w:anchor="Par152" w:tooltip="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" w:history="1">
        <w:r w:rsidRPr="006B26DD">
          <w:t>Часть 6 статьи 13</w:t>
        </w:r>
      </w:hyperlink>
      <w:r w:rsidRPr="006B26DD">
        <w:t xml:space="preserve">, </w:t>
      </w:r>
      <w:hyperlink w:anchor="Par164" w:tooltip="Статья 15. Требования к использованию животных в культурно-зрелищных целях и их содержанию" w:history="1">
        <w:r w:rsidRPr="006B26DD">
          <w:t>статьи 15</w:t>
        </w:r>
      </w:hyperlink>
      <w:r w:rsidRPr="006B26DD">
        <w:t xml:space="preserve">, </w:t>
      </w:r>
      <w:hyperlink w:anchor="Par180" w:tooltip="Статья 16. Приюты для животных" w:history="1">
        <w:r w:rsidRPr="006B26DD">
          <w:t>16</w:t>
        </w:r>
      </w:hyperlink>
      <w:r w:rsidRPr="006B26DD">
        <w:t xml:space="preserve">, </w:t>
      </w:r>
      <w:hyperlink w:anchor="Par223" w:tooltip="Статья 18. Организация мероприятий при осуществлении деятельности по обращению с животными без владельцев" w:history="1">
        <w:r w:rsidRPr="006B26DD">
          <w:t>18</w:t>
        </w:r>
      </w:hyperlink>
      <w:r w:rsidRPr="006B26DD">
        <w:t xml:space="preserve"> - </w:t>
      </w:r>
      <w:hyperlink w:anchor="Par269" w:tooltip="Статья 20. Общественный контроль в области обращения с животными" w:history="1">
        <w:r w:rsidRPr="006B26DD">
          <w:t>20</w:t>
        </w:r>
      </w:hyperlink>
      <w:r w:rsidRPr="006B26DD">
        <w:t xml:space="preserve"> и </w:t>
      </w:r>
      <w:hyperlink w:anchor="Par296" w:tooltip="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" w:history="1">
        <w:r w:rsidRPr="006B26DD">
          <w:t>22</w:t>
        </w:r>
      </w:hyperlink>
      <w:r w:rsidRPr="006B26DD">
        <w:t xml:space="preserve"> настоящего Федерального закона вступают в силу с 1 января 2020 года.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16" w:name="Par332"/>
      <w:bookmarkEnd w:id="16"/>
      <w:r w:rsidRPr="006B26DD">
        <w:t xml:space="preserve">3. Животные, включенные в </w:t>
      </w:r>
      <w:hyperlink r:id="rId48" w:history="1">
        <w:r w:rsidRPr="006B26DD">
          <w:t>перечень</w:t>
        </w:r>
      </w:hyperlink>
      <w:r w:rsidRPr="006B26DD"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8932D9" w:rsidRPr="006B26DD" w:rsidRDefault="008932D9">
      <w:pPr>
        <w:pStyle w:val="ConsPlusNormal"/>
        <w:spacing w:before="240"/>
        <w:ind w:firstLine="540"/>
        <w:jc w:val="both"/>
      </w:pPr>
      <w:bookmarkStart w:id="17" w:name="Par333"/>
      <w:bookmarkEnd w:id="17"/>
      <w:r w:rsidRPr="006B26DD"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jc w:val="right"/>
      </w:pPr>
      <w:r w:rsidRPr="006B26DD">
        <w:t>Президент</w:t>
      </w:r>
    </w:p>
    <w:p w:rsidR="008932D9" w:rsidRPr="006B26DD" w:rsidRDefault="008932D9">
      <w:pPr>
        <w:pStyle w:val="ConsPlusNormal"/>
        <w:jc w:val="right"/>
      </w:pPr>
      <w:r w:rsidRPr="006B26DD">
        <w:t>Российской Федерации</w:t>
      </w:r>
    </w:p>
    <w:p w:rsidR="008932D9" w:rsidRPr="006B26DD" w:rsidRDefault="008932D9">
      <w:pPr>
        <w:pStyle w:val="ConsPlusNormal"/>
        <w:jc w:val="right"/>
      </w:pPr>
      <w:r w:rsidRPr="006B26DD">
        <w:t>В.ПУТИН</w:t>
      </w:r>
    </w:p>
    <w:p w:rsidR="008932D9" w:rsidRPr="006B26DD" w:rsidRDefault="008932D9">
      <w:pPr>
        <w:pStyle w:val="ConsPlusNormal"/>
      </w:pPr>
      <w:r w:rsidRPr="006B26DD">
        <w:t>Москва, Кремль</w:t>
      </w:r>
    </w:p>
    <w:p w:rsidR="008932D9" w:rsidRPr="006B26DD" w:rsidRDefault="008932D9">
      <w:pPr>
        <w:pStyle w:val="ConsPlusNormal"/>
        <w:spacing w:before="240"/>
      </w:pPr>
      <w:r w:rsidRPr="006B26DD">
        <w:t>27 декабря 2018 года</w:t>
      </w:r>
    </w:p>
    <w:p w:rsidR="008932D9" w:rsidRPr="006B26DD" w:rsidRDefault="008932D9">
      <w:pPr>
        <w:pStyle w:val="ConsPlusNormal"/>
        <w:spacing w:before="240"/>
      </w:pPr>
      <w:r w:rsidRPr="006B26DD">
        <w:t>N 498-ФЗ</w:t>
      </w:r>
    </w:p>
    <w:p w:rsidR="008932D9" w:rsidRPr="006B26DD" w:rsidRDefault="008932D9">
      <w:pPr>
        <w:pStyle w:val="ConsPlusNormal"/>
        <w:ind w:firstLine="540"/>
        <w:jc w:val="both"/>
      </w:pPr>
    </w:p>
    <w:p w:rsidR="008932D9" w:rsidRPr="006B26DD" w:rsidRDefault="008932D9">
      <w:pPr>
        <w:pStyle w:val="ConsPlusNormal"/>
        <w:ind w:firstLine="540"/>
        <w:jc w:val="both"/>
      </w:pPr>
    </w:p>
    <w:p w:rsidR="009653B2" w:rsidRDefault="009653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53B2">
      <w:headerReference w:type="default" r:id="rId49"/>
      <w:footerReference w:type="default" r:id="rId5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B0" w:rsidRDefault="009138B0">
      <w:pPr>
        <w:spacing w:after="0" w:line="240" w:lineRule="auto"/>
      </w:pPr>
      <w:r>
        <w:separator/>
      </w:r>
    </w:p>
  </w:endnote>
  <w:endnote w:type="continuationSeparator" w:id="0">
    <w:p w:rsidR="009138B0" w:rsidRDefault="0091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2D9" w:rsidRDefault="008932D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B0" w:rsidRDefault="009138B0">
      <w:pPr>
        <w:spacing w:after="0" w:line="240" w:lineRule="auto"/>
      </w:pPr>
      <w:r>
        <w:separator/>
      </w:r>
    </w:p>
  </w:footnote>
  <w:footnote w:type="continuationSeparator" w:id="0">
    <w:p w:rsidR="009138B0" w:rsidRDefault="0091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2D9" w:rsidRPr="007477BD" w:rsidRDefault="008932D9" w:rsidP="00747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C7"/>
    <w:rsid w:val="002449AF"/>
    <w:rsid w:val="006B26DD"/>
    <w:rsid w:val="007477BD"/>
    <w:rsid w:val="00870F32"/>
    <w:rsid w:val="008932D9"/>
    <w:rsid w:val="009138B0"/>
    <w:rsid w:val="009653B2"/>
    <w:rsid w:val="00BC04C7"/>
    <w:rsid w:val="00E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85DC55-172C-439F-B104-E20F0E8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477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477B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7477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477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339298&amp;date=09.02.2021&amp;dst=100009&amp;fld=134" TargetMode="External"/><Relationship Id="rId18" Type="http://schemas.openxmlformats.org/officeDocument/2006/relationships/hyperlink" Target="https://docs7.online-sps.ru/cgi/online.cgi?req=doc&amp;base=LAW&amp;n=362692&amp;date=09.02.2021&amp;dst=100052&amp;fld=134" TargetMode="External"/><Relationship Id="rId26" Type="http://schemas.openxmlformats.org/officeDocument/2006/relationships/hyperlink" Target="https://docs7.online-sps.ru/cgi/online.cgi?req=doc&amp;base=LAW&amp;n=342400&amp;date=09.02.2021&amp;dst=100010&amp;fld=134" TargetMode="External"/><Relationship Id="rId39" Type="http://schemas.openxmlformats.org/officeDocument/2006/relationships/hyperlink" Target="https://docs7.online-sps.ru/cgi/online.cgi?req=doc&amp;base=LAW&amp;n=304281&amp;date=09.02.2021&amp;dst=100329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7.online-sps.ru/cgi/online.cgi?req=doc&amp;base=LAW&amp;n=338808&amp;date=09.02.2021&amp;dst=100008&amp;fld=134" TargetMode="External"/><Relationship Id="rId34" Type="http://schemas.openxmlformats.org/officeDocument/2006/relationships/hyperlink" Target="https://docs7.online-sps.ru/cgi/online.cgi?req=doc&amp;base=LAW&amp;n=341783&amp;date=09.02.2021&amp;dst=100093&amp;fld=134" TargetMode="External"/><Relationship Id="rId42" Type="http://schemas.openxmlformats.org/officeDocument/2006/relationships/hyperlink" Target="https://docs7.online-sps.ru/cgi/online.cgi?req=doc&amp;base=LAW&amp;n=304281&amp;date=09.02.2021&amp;dst=100454&amp;fld=134" TargetMode="External"/><Relationship Id="rId47" Type="http://schemas.openxmlformats.org/officeDocument/2006/relationships/hyperlink" Target="https://docs7.online-sps.ru/cgi/online.cgi?req=doc&amp;base=LAW&amp;n=287027&amp;date=09.02.2021&amp;dst=100205&amp;fld=134" TargetMode="External"/><Relationship Id="rId50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330513&amp;date=09.02.2021&amp;dst=100008&amp;fld=134" TargetMode="External"/><Relationship Id="rId12" Type="http://schemas.openxmlformats.org/officeDocument/2006/relationships/hyperlink" Target="https://docs7.online-sps.ru/cgi/online.cgi?req=doc&amp;base=LAW&amp;n=333463&amp;date=09.02.2021&amp;dst=100008&amp;fld=134" TargetMode="External"/><Relationship Id="rId17" Type="http://schemas.openxmlformats.org/officeDocument/2006/relationships/hyperlink" Target="https://docs7.online-sps.ru/cgi/online.cgi?req=doc&amp;base=LAW&amp;n=362692&amp;date=09.02.2021&amp;dst=100085&amp;fld=134" TargetMode="External"/><Relationship Id="rId25" Type="http://schemas.openxmlformats.org/officeDocument/2006/relationships/hyperlink" Target="https://docs7.online-sps.ru/cgi/online.cgi?req=doc&amp;base=LAW&amp;n=327715&amp;date=09.02.2021&amp;dst=100008&amp;fld=134" TargetMode="External"/><Relationship Id="rId33" Type="http://schemas.openxmlformats.org/officeDocument/2006/relationships/hyperlink" Target="https://docs7.online-sps.ru/cgi/online.cgi?req=doc&amp;base=LAW&amp;n=333463&amp;date=09.02.2021&amp;dst=100008&amp;fld=134" TargetMode="External"/><Relationship Id="rId38" Type="http://schemas.openxmlformats.org/officeDocument/2006/relationships/hyperlink" Target="https://docs7.online-sps.ru/cgi/online.cgi?req=doc&amp;base=LAW&amp;n=304281&amp;date=09.02.2021" TargetMode="External"/><Relationship Id="rId46" Type="http://schemas.openxmlformats.org/officeDocument/2006/relationships/hyperlink" Target="https://docs7.online-sps.ru/cgi/online.cgi?req=doc&amp;base=LAW&amp;n=310122&amp;date=09.02.2021&amp;dst=100100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7.online-sps.ru/cgi/online.cgi?req=doc&amp;base=LAW&amp;n=362692&amp;date=09.02.2021&amp;dst=100012&amp;fld=134" TargetMode="External"/><Relationship Id="rId20" Type="http://schemas.openxmlformats.org/officeDocument/2006/relationships/hyperlink" Target="https://docs7.online-sps.ru/cgi/online.cgi?req=doc&amp;base=LAW&amp;n=373393&amp;date=09.02.2021&amp;dst=409&amp;fld=134" TargetMode="External"/><Relationship Id="rId29" Type="http://schemas.openxmlformats.org/officeDocument/2006/relationships/hyperlink" Target="https://docs7.online-sps.ru/cgi/online.cgi?req=doc&amp;base=LAW&amp;n=342400&amp;date=09.02.2021&amp;dst=100010&amp;fld=134" TargetMode="External"/><Relationship Id="rId41" Type="http://schemas.openxmlformats.org/officeDocument/2006/relationships/hyperlink" Target="https://docs7.online-sps.ru/cgi/online.cgi?req=doc&amp;base=LAW&amp;n=304281&amp;date=09.02.2021&amp;dst=100329&amp;f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LAW&amp;n=338808&amp;date=09.02.2021&amp;dst=100008&amp;fld=134" TargetMode="External"/><Relationship Id="rId24" Type="http://schemas.openxmlformats.org/officeDocument/2006/relationships/hyperlink" Target="https://docs7.online-sps.ru/cgi/online.cgi?req=doc&amp;base=LAW&amp;n=327714&amp;date=09.02.2021&amp;dst=100008&amp;fld=134" TargetMode="External"/><Relationship Id="rId32" Type="http://schemas.openxmlformats.org/officeDocument/2006/relationships/hyperlink" Target="https://docs7.online-sps.ru/cgi/online.cgi?req=doc&amp;base=LAW&amp;n=338808&amp;date=09.02.2021&amp;dst=100008&amp;fld=134" TargetMode="External"/><Relationship Id="rId37" Type="http://schemas.openxmlformats.org/officeDocument/2006/relationships/hyperlink" Target="https://docs7.online-sps.ru/cgi/online.cgi?req=doc&amp;base=LAW&amp;n=340621&amp;date=09.02.2021&amp;dst=100010&amp;fld=134" TargetMode="External"/><Relationship Id="rId40" Type="http://schemas.openxmlformats.org/officeDocument/2006/relationships/hyperlink" Target="https://docs7.online-sps.ru/cgi/online.cgi?req=doc&amp;base=LAW&amp;n=304281&amp;date=09.02.2021&amp;dst=353&amp;fld=134" TargetMode="External"/><Relationship Id="rId45" Type="http://schemas.openxmlformats.org/officeDocument/2006/relationships/hyperlink" Target="https://docs7.online-sps.ru/cgi/online.cgi?req=doc&amp;base=LAW&amp;n=310205&amp;date=09.02.2021&amp;dst=638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7.online-sps.ru/cgi/online.cgi?req=doc&amp;base=LAW&amp;n=373219&amp;date=09.02.2021&amp;dst=100009&amp;fld=134" TargetMode="External"/><Relationship Id="rId23" Type="http://schemas.openxmlformats.org/officeDocument/2006/relationships/hyperlink" Target="https://docs7.online-sps.ru/cgi/online.cgi?req=doc&amp;base=LAW&amp;n=358051&amp;date=09.02.2021" TargetMode="External"/><Relationship Id="rId28" Type="http://schemas.openxmlformats.org/officeDocument/2006/relationships/hyperlink" Target="https://docs7.online-sps.ru/cgi/online.cgi?req=doc&amp;base=LAW&amp;n=330206&amp;date=09.02.2021&amp;dst=100008&amp;fld=134" TargetMode="External"/><Relationship Id="rId36" Type="http://schemas.openxmlformats.org/officeDocument/2006/relationships/hyperlink" Target="https://docs7.online-sps.ru/cgi/online.cgi?req=doc&amp;base=LAW&amp;n=370269&amp;date=09.02.2021&amp;dst=100009&amp;fld=134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7.online-sps.ru/cgi/online.cgi?req=doc&amp;base=LAW&amp;n=334281&amp;date=09.02.2021&amp;dst=100009&amp;fld=134" TargetMode="External"/><Relationship Id="rId19" Type="http://schemas.openxmlformats.org/officeDocument/2006/relationships/hyperlink" Target="https://docs7.online-sps.ru/cgi/online.cgi?req=doc&amp;base=LAW&amp;n=362692&amp;date=09.02.2021&amp;dst=100030&amp;fld=134" TargetMode="External"/><Relationship Id="rId31" Type="http://schemas.openxmlformats.org/officeDocument/2006/relationships/hyperlink" Target="https://docs7.online-sps.ru/cgi/online.cgi?req=doc&amp;base=LAW&amp;n=356078&amp;date=09.02.2021&amp;dst=59&amp;fld=134" TargetMode="External"/><Relationship Id="rId44" Type="http://schemas.openxmlformats.org/officeDocument/2006/relationships/hyperlink" Target="https://docs7.online-sps.ru/cgi/online.cgi?req=doc&amp;base=LAW&amp;n=310205&amp;date=09.02.2021&amp;dst=637&amp;fld=134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LAW&amp;n=342400&amp;date=09.02.2021&amp;dst=100010&amp;fld=134" TargetMode="External"/><Relationship Id="rId14" Type="http://schemas.openxmlformats.org/officeDocument/2006/relationships/hyperlink" Target="https://docs7.online-sps.ru/cgi/online.cgi?req=doc&amp;base=LAW&amp;n=340621&amp;date=09.02.2021&amp;dst=100010&amp;fld=134" TargetMode="External"/><Relationship Id="rId22" Type="http://schemas.openxmlformats.org/officeDocument/2006/relationships/hyperlink" Target="https://docs7.online-sps.ru/cgi/online.cgi?req=doc&amp;base=LAW&amp;n=333463&amp;date=09.02.2021&amp;dst=100008&amp;fld=134" TargetMode="External"/><Relationship Id="rId27" Type="http://schemas.openxmlformats.org/officeDocument/2006/relationships/hyperlink" Target="https://docs7.online-sps.ru/cgi/online.cgi?req=doc&amp;base=LAW&amp;n=330513&amp;date=09.02.2021&amp;dst=100008&amp;fld=134" TargetMode="External"/><Relationship Id="rId30" Type="http://schemas.openxmlformats.org/officeDocument/2006/relationships/hyperlink" Target="https://docs7.online-sps.ru/cgi/online.cgi?req=doc&amp;base=LAW&amp;n=334281&amp;date=09.02.2021&amp;dst=100009&amp;fld=134" TargetMode="External"/><Relationship Id="rId35" Type="http://schemas.openxmlformats.org/officeDocument/2006/relationships/hyperlink" Target="https://docs7.online-sps.ru/cgi/online.cgi?req=doc&amp;base=LAW&amp;n=339298&amp;date=09.02.2021&amp;dst=100009&amp;fld=134" TargetMode="External"/><Relationship Id="rId43" Type="http://schemas.openxmlformats.org/officeDocument/2006/relationships/hyperlink" Target="https://docs7.online-sps.ru/cgi/online.cgi?req=doc&amp;base=LAW&amp;n=310205&amp;date=09.02.2021" TargetMode="External"/><Relationship Id="rId48" Type="http://schemas.openxmlformats.org/officeDocument/2006/relationships/hyperlink" Target="https://docs7.online-sps.ru/cgi/online.cgi?req=doc&amp;base=LAW&amp;n=327714&amp;date=09.02.2021&amp;dst=100008&amp;fld=134" TargetMode="External"/><Relationship Id="rId8" Type="http://schemas.openxmlformats.org/officeDocument/2006/relationships/hyperlink" Target="https://docs7.online-sps.ru/cgi/online.cgi?req=doc&amp;base=LAW&amp;n=330206&amp;date=09.02.2021&amp;dst=100008&amp;fld=13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F131-2C3C-47A6-AB92-6BD9709D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8172</Words>
  <Characters>46582</Characters>
  <Application>Microsoft Office Word</Application>
  <DocSecurity>2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27.12.2018 N 498-ФЗ(ред. от 27.12.2019)"Об ответственном обращении с животными и о внесении изменений в отдельные законодательные акты Российской Федерации"</vt:lpstr>
    </vt:vector>
  </TitlesOfParts>
  <Company>КонсультантПлюс Версия 4018.00.50</Company>
  <LinksUpToDate>false</LinksUpToDate>
  <CharactersWithSpaces>54645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27.12.2018 N 498-ФЗ(ред. от 27.12.2019)"Об ответственном обращении с животными и о внесении изменений в отдельные законодательные акты Российской Федерации"</dc:title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2021-02-09T07:43:00Z</dcterms:created>
  <dcterms:modified xsi:type="dcterms:W3CDTF">2021-02-09T07:43:00Z</dcterms:modified>
</cp:coreProperties>
</file>